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62BF" w14:textId="77777777" w:rsidR="00540740" w:rsidRDefault="00540740" w:rsidP="000E3611">
      <w:pPr>
        <w:jc w:val="right"/>
        <w:rPr>
          <w:rFonts w:ascii="Times New Roman" w:hAnsi="Times New Roman" w:cs="Times New Roman"/>
          <w:sz w:val="24"/>
        </w:rPr>
      </w:pPr>
    </w:p>
    <w:p w14:paraId="76883BC2" w14:textId="77777777" w:rsidR="000E3611" w:rsidRDefault="000E3611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23E7B2C8" w14:textId="77777777" w:rsidR="00D77E73" w:rsidRDefault="00D77E73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63697683" w14:textId="325FD043" w:rsidR="000E3611" w:rsidRPr="00A20C45" w:rsidRDefault="000B00F1" w:rsidP="000E3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MALATYA</w:t>
      </w:r>
      <w:r w:rsidR="000E3611" w:rsidRPr="00A20C45">
        <w:rPr>
          <w:rFonts w:ascii="Times New Roman" w:hAnsi="Times New Roman" w:cs="Times New Roman"/>
          <w:b/>
          <w:sz w:val="24"/>
        </w:rPr>
        <w:t xml:space="preserve"> TİCARET İL MÜDÜRLÜĞÜNE</w:t>
      </w:r>
    </w:p>
    <w:p w14:paraId="5FF4754D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1488916" w14:textId="0EEB2107" w:rsidR="00B76649" w:rsidRDefault="000E3611" w:rsidP="00B76649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6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17A17" w:rsidRPr="00B76649">
        <w:rPr>
          <w:rFonts w:ascii="Times New Roman" w:hAnsi="Times New Roman" w:cs="Times New Roman"/>
          <w:sz w:val="24"/>
          <w:szCs w:val="24"/>
        </w:rPr>
        <w:t>…………………………… /</w:t>
      </w:r>
      <w:r w:rsidR="000B00F1">
        <w:rPr>
          <w:rFonts w:ascii="Times New Roman" w:hAnsi="Times New Roman" w:cs="Times New Roman"/>
          <w:sz w:val="24"/>
          <w:szCs w:val="24"/>
        </w:rPr>
        <w:t>Malatya</w:t>
      </w:r>
      <w:r w:rsidRPr="00B76649">
        <w:rPr>
          <w:rFonts w:ascii="Times New Roman" w:hAnsi="Times New Roman" w:cs="Times New Roman"/>
          <w:sz w:val="24"/>
          <w:szCs w:val="24"/>
        </w:rPr>
        <w:t xml:space="preserve"> adresinde ……………………</w:t>
      </w:r>
      <w:r w:rsidR="00717A17" w:rsidRPr="00B7664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B76649">
        <w:rPr>
          <w:rFonts w:ascii="Times New Roman" w:hAnsi="Times New Roman" w:cs="Times New Roman"/>
          <w:sz w:val="24"/>
          <w:szCs w:val="24"/>
        </w:rPr>
        <w:t xml:space="preserve"> unvanıyla </w:t>
      </w:r>
      <w:r w:rsidR="00B76649" w:rsidRPr="00B76649">
        <w:rPr>
          <w:rFonts w:ascii="Times New Roman" w:hAnsi="Times New Roman" w:cs="Times New Roman"/>
          <w:sz w:val="24"/>
          <w:szCs w:val="24"/>
        </w:rPr>
        <w:t xml:space="preserve">kuyum ticaret </w:t>
      </w:r>
      <w:r w:rsidRPr="00B76649">
        <w:rPr>
          <w:rFonts w:ascii="Times New Roman" w:hAnsi="Times New Roman" w:cs="Times New Roman"/>
          <w:sz w:val="24"/>
          <w:szCs w:val="24"/>
        </w:rPr>
        <w:t xml:space="preserve">faaliyetinde bulunuyorum. </w:t>
      </w:r>
      <w:r w:rsidR="00B76649" w:rsidRPr="00B76649">
        <w:rPr>
          <w:rFonts w:ascii="Times New Roman" w:hAnsi="Times New Roman" w:cs="Times New Roman"/>
          <w:sz w:val="24"/>
          <w:szCs w:val="24"/>
        </w:rPr>
        <w:t xml:space="preserve">24.12.2021 tarihli Resmi Gazetede yayımlanmış olan değişiklikle beraber Kuyum Ticareti Hakkında Yönetmeliğin “Yetki belgesi verilmesinde aranan şartlar” başlıklı 6 ncı maddenin birinci fıkrasının (ç) bendinde belirtilen ustalık belgesi şartı aranmaksızın yetki belgesi verilir. Söz konusu şartı haiz olunduğunu gösteren belgenin 31/12/2022 tarihine kadar Bilgi Sistemine aktarılmaması veya il müdürlüğüne teslim edilmemesi halinde bu işletmelerin yetki belgeleri iptal edilir.” </w:t>
      </w:r>
      <w:r w:rsidR="00B76649">
        <w:rPr>
          <w:rFonts w:ascii="Times New Roman" w:hAnsi="Times New Roman" w:cs="Times New Roman"/>
          <w:sz w:val="24"/>
          <w:szCs w:val="24"/>
        </w:rPr>
        <w:t>ibaresi yer almaktadır.</w:t>
      </w:r>
    </w:p>
    <w:p w14:paraId="1E572C3B" w14:textId="60C917F0" w:rsidR="00B76649" w:rsidRPr="00B76649" w:rsidRDefault="00B76649" w:rsidP="00B76649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</w:t>
      </w:r>
      <w:r w:rsidR="007D6344">
        <w:rPr>
          <w:rFonts w:ascii="Times New Roman" w:hAnsi="Times New Roman" w:cs="Times New Roman"/>
          <w:sz w:val="24"/>
          <w:szCs w:val="24"/>
        </w:rPr>
        <w:t>da, ustalık belgesini 31.12.2022</w:t>
      </w:r>
      <w:r>
        <w:rPr>
          <w:rFonts w:ascii="Times New Roman" w:hAnsi="Times New Roman" w:cs="Times New Roman"/>
          <w:sz w:val="24"/>
          <w:szCs w:val="24"/>
        </w:rPr>
        <w:t xml:space="preserve"> tarihine kadar Kuyum Ticaret Bilgi Sistemine</w:t>
      </w:r>
      <w:r w:rsidR="00F16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(KTBS) aktaracağım</w:t>
      </w:r>
      <w:r w:rsidR="00F16686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veya </w:t>
      </w:r>
      <w:r w:rsidR="00397084">
        <w:rPr>
          <w:rFonts w:ascii="Times New Roman" w:hAnsi="Times New Roman" w:cs="Times New Roman"/>
          <w:sz w:val="24"/>
          <w:szCs w:val="24"/>
        </w:rPr>
        <w:t>Malatya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Ticaret İl Müdürlüğüne teslim edeceğimi taahhüt ediyorum. …/…/2022</w:t>
      </w:r>
    </w:p>
    <w:p w14:paraId="3018D992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</w:p>
    <w:p w14:paraId="445F762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D4588C5" w14:textId="77777777" w:rsidR="000E3611" w:rsidRDefault="000E3611" w:rsidP="00717A1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Firma, Şirket kaşesi    </w:t>
      </w:r>
    </w:p>
    <w:p w14:paraId="0F9CC10A" w14:textId="5991A547" w:rsidR="000E3611" w:rsidRDefault="000E3611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SOYADI</w:t>
      </w:r>
    </w:p>
    <w:p w14:paraId="0BA65D73" w14:textId="51300216" w:rsidR="000E3611" w:rsidRDefault="00717A17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3611">
        <w:rPr>
          <w:rFonts w:ascii="Times New Roman" w:hAnsi="Times New Roman" w:cs="Times New Roman"/>
          <w:sz w:val="24"/>
        </w:rPr>
        <w:t xml:space="preserve">                              İmza</w:t>
      </w:r>
    </w:p>
    <w:p w14:paraId="085BBCD4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267BF65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2126703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71E35779" w14:textId="35B6EF5B" w:rsidR="003369BC" w:rsidRDefault="000E3611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14:paraId="2F4B3446" w14:textId="46094542" w:rsidR="000E3611" w:rsidRDefault="000E3611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</w:t>
      </w:r>
      <w:r>
        <w:rPr>
          <w:rFonts w:ascii="Times New Roman" w:hAnsi="Times New Roman" w:cs="Times New Roman"/>
          <w:sz w:val="24"/>
        </w:rPr>
        <w:tab/>
        <w:t>:</w:t>
      </w:r>
    </w:p>
    <w:p w14:paraId="6CB2CE97" w14:textId="2BFDBA5A" w:rsidR="00B76649" w:rsidRDefault="00F93FC9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Vergi</w:t>
      </w:r>
      <w:r w:rsidR="00B766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         </w:t>
      </w:r>
      <w:r w:rsidR="00B76649">
        <w:rPr>
          <w:rFonts w:ascii="Times New Roman" w:hAnsi="Times New Roman" w:cs="Times New Roman"/>
          <w:sz w:val="24"/>
        </w:rPr>
        <w:t>:</w:t>
      </w:r>
    </w:p>
    <w:p w14:paraId="73213678" w14:textId="77777777" w:rsidR="00026F49" w:rsidRDefault="00026F49"/>
    <w:sectPr w:rsidR="000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1"/>
    <w:rsid w:val="00026F49"/>
    <w:rsid w:val="000B00F1"/>
    <w:rsid w:val="000E3611"/>
    <w:rsid w:val="001B7DB1"/>
    <w:rsid w:val="003369BC"/>
    <w:rsid w:val="00397084"/>
    <w:rsid w:val="00492073"/>
    <w:rsid w:val="00540740"/>
    <w:rsid w:val="0056755D"/>
    <w:rsid w:val="007112A2"/>
    <w:rsid w:val="00717A17"/>
    <w:rsid w:val="00733571"/>
    <w:rsid w:val="007D6344"/>
    <w:rsid w:val="009320E3"/>
    <w:rsid w:val="00987EB6"/>
    <w:rsid w:val="009A70D1"/>
    <w:rsid w:val="009F0900"/>
    <w:rsid w:val="00A74893"/>
    <w:rsid w:val="00B70BDF"/>
    <w:rsid w:val="00B76649"/>
    <w:rsid w:val="00CD7AFB"/>
    <w:rsid w:val="00D77E73"/>
    <w:rsid w:val="00DE7997"/>
    <w:rsid w:val="00F16686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E32"/>
  <w15:chartTrackingRefBased/>
  <w15:docId w15:val="{01AAF52B-69C9-43D5-885B-EF373A9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Yılmaz</dc:creator>
  <cp:keywords/>
  <dc:description/>
  <cp:lastModifiedBy>Okan Gürkan</cp:lastModifiedBy>
  <cp:revision>6</cp:revision>
  <cp:lastPrinted>2022-01-03T08:35:00Z</cp:lastPrinted>
  <dcterms:created xsi:type="dcterms:W3CDTF">2022-01-06T07:47:00Z</dcterms:created>
  <dcterms:modified xsi:type="dcterms:W3CDTF">2023-10-03T13:26:00Z</dcterms:modified>
</cp:coreProperties>
</file>